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10FB" w14:textId="77777777" w:rsidR="002F2A2E" w:rsidRDefault="002F2A2E" w:rsidP="002F2A2E">
      <w:pPr>
        <w:spacing w:line="228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14:paraId="02385723" w14:textId="77777777" w:rsidR="002F2A2E" w:rsidRPr="00C038E5" w:rsidRDefault="002F2A2E" w:rsidP="002F2A2E">
      <w:pPr>
        <w:spacing w:line="228" w:lineRule="auto"/>
        <w:jc w:val="right"/>
        <w:rPr>
          <w:sz w:val="26"/>
          <w:szCs w:val="26"/>
        </w:rPr>
      </w:pPr>
      <w:r w:rsidRPr="00C038E5">
        <w:rPr>
          <w:sz w:val="26"/>
          <w:szCs w:val="26"/>
        </w:rPr>
        <w:t>к постановлению Администрации</w:t>
      </w:r>
    </w:p>
    <w:p w14:paraId="46738732" w14:textId="77777777" w:rsidR="002F2A2E" w:rsidRPr="00C038E5" w:rsidRDefault="002F2A2E" w:rsidP="002F2A2E">
      <w:pPr>
        <w:spacing w:line="228" w:lineRule="auto"/>
        <w:jc w:val="right"/>
        <w:rPr>
          <w:sz w:val="26"/>
          <w:szCs w:val="26"/>
        </w:rPr>
      </w:pPr>
      <w:r w:rsidRPr="00C038E5">
        <w:rPr>
          <w:sz w:val="26"/>
          <w:szCs w:val="26"/>
        </w:rPr>
        <w:t>Пограничного муниципального округа</w:t>
      </w:r>
    </w:p>
    <w:p w14:paraId="59166CD2" w14:textId="77777777" w:rsidR="002F2A2E" w:rsidRPr="00C038E5" w:rsidRDefault="002F2A2E" w:rsidP="002F2A2E">
      <w:pPr>
        <w:spacing w:line="228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C038E5">
        <w:rPr>
          <w:sz w:val="26"/>
          <w:szCs w:val="26"/>
        </w:rPr>
        <w:t>т</w:t>
      </w:r>
      <w:r w:rsidRPr="002F2A2E">
        <w:rPr>
          <w:sz w:val="26"/>
          <w:szCs w:val="26"/>
        </w:rPr>
        <w:t xml:space="preserve"> </w:t>
      </w:r>
      <w:r w:rsidRPr="002F2A2E">
        <w:rPr>
          <w:sz w:val="26"/>
          <w:szCs w:val="26"/>
          <w:u w:val="single"/>
        </w:rPr>
        <w:t>04.09.2024</w:t>
      </w:r>
      <w:r w:rsidRPr="005D76FA">
        <w:rPr>
          <w:sz w:val="26"/>
          <w:szCs w:val="26"/>
          <w:u w:val="single"/>
        </w:rPr>
        <w:t xml:space="preserve"> № </w:t>
      </w:r>
      <w:r w:rsidRPr="002F2A2E">
        <w:rPr>
          <w:sz w:val="26"/>
          <w:szCs w:val="26"/>
          <w:u w:val="single"/>
        </w:rPr>
        <w:t>1170</w:t>
      </w:r>
      <w:r>
        <w:rPr>
          <w:i/>
          <w:sz w:val="26"/>
          <w:szCs w:val="26"/>
          <w:u w:val="single"/>
        </w:rPr>
        <w:t xml:space="preserve"> </w:t>
      </w:r>
      <w:r w:rsidRPr="00C038E5">
        <w:rPr>
          <w:i/>
          <w:sz w:val="26"/>
          <w:szCs w:val="26"/>
          <w:u w:val="single"/>
        </w:rPr>
        <w:t xml:space="preserve"> </w:t>
      </w:r>
    </w:p>
    <w:p w14:paraId="4C599519" w14:textId="77777777" w:rsidR="002F2A2E" w:rsidRDefault="002F2A2E" w:rsidP="002F2A2E">
      <w:pPr>
        <w:spacing w:line="228" w:lineRule="auto"/>
        <w:jc w:val="right"/>
        <w:rPr>
          <w:sz w:val="26"/>
          <w:szCs w:val="26"/>
        </w:rPr>
      </w:pPr>
    </w:p>
    <w:p w14:paraId="23B9ADA3" w14:textId="77777777" w:rsidR="002F2A2E" w:rsidRDefault="002F2A2E" w:rsidP="002F2A2E">
      <w:pPr>
        <w:spacing w:line="228" w:lineRule="auto"/>
        <w:jc w:val="right"/>
        <w:rPr>
          <w:sz w:val="26"/>
          <w:szCs w:val="26"/>
        </w:rPr>
      </w:pPr>
    </w:p>
    <w:p w14:paraId="2546F99E" w14:textId="77777777" w:rsidR="002F2A2E" w:rsidRDefault="002F2A2E" w:rsidP="002F2A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 о ежегодном конкурсе по благоустройству</w:t>
      </w:r>
    </w:p>
    <w:p w14:paraId="2EE2ED1A" w14:textId="77777777" w:rsidR="002F2A2E" w:rsidRDefault="002F2A2E" w:rsidP="002F2A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 Пограничного муниципального округа</w:t>
      </w:r>
    </w:p>
    <w:p w14:paraId="52AEDBF4" w14:textId="77777777" w:rsidR="002F2A2E" w:rsidRDefault="002F2A2E" w:rsidP="002F2A2E">
      <w:pPr>
        <w:jc w:val="center"/>
        <w:rPr>
          <w:b/>
          <w:sz w:val="26"/>
          <w:szCs w:val="26"/>
        </w:rPr>
      </w:pPr>
    </w:p>
    <w:p w14:paraId="193913DB" w14:textId="77777777" w:rsidR="002F2A2E" w:rsidRPr="00C20360" w:rsidRDefault="002F2A2E" w:rsidP="002F2A2E">
      <w:pPr>
        <w:rPr>
          <w:sz w:val="26"/>
          <w:szCs w:val="26"/>
        </w:rPr>
      </w:pPr>
    </w:p>
    <w:p w14:paraId="3DBB87D5" w14:textId="77777777" w:rsidR="002F2A2E" w:rsidRPr="00C20360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C20360">
        <w:rPr>
          <w:sz w:val="26"/>
          <w:szCs w:val="26"/>
        </w:rPr>
        <w:t>1.</w:t>
      </w:r>
      <w:r w:rsidRPr="00C20360">
        <w:rPr>
          <w:sz w:val="26"/>
          <w:szCs w:val="26"/>
        </w:rPr>
        <w:tab/>
        <w:t>Настоящее Положение определяет условия организации и проведения конкурса по благоустройству территории Пограничного муниципального округа (далее - Конкурс).</w:t>
      </w:r>
    </w:p>
    <w:p w14:paraId="5E56D6F6" w14:textId="77777777" w:rsidR="002F2A2E" w:rsidRDefault="002F2A2E" w:rsidP="002F2A2E">
      <w:pPr>
        <w:ind w:firstLine="709"/>
        <w:jc w:val="both"/>
        <w:outlineLvl w:val="0"/>
      </w:pPr>
      <w:r w:rsidRPr="00C20360">
        <w:rPr>
          <w:sz w:val="26"/>
          <w:szCs w:val="26"/>
        </w:rPr>
        <w:t>2.</w:t>
      </w:r>
      <w:r w:rsidRPr="00C20360">
        <w:rPr>
          <w:sz w:val="26"/>
          <w:szCs w:val="26"/>
        </w:rPr>
        <w:tab/>
        <w:t xml:space="preserve">Конкурс проводится на территории округа в каждом населённом пункте ежегодно с 1 мая по </w:t>
      </w:r>
      <w:r>
        <w:rPr>
          <w:sz w:val="26"/>
          <w:szCs w:val="26"/>
        </w:rPr>
        <w:t>30</w:t>
      </w:r>
      <w:r w:rsidRPr="00C20360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C20360">
        <w:rPr>
          <w:sz w:val="26"/>
          <w:szCs w:val="26"/>
        </w:rPr>
        <w:t xml:space="preserve"> текущего года для развития инициатив жителей, создания и поддержания их быта и отдыха.</w:t>
      </w:r>
      <w:r w:rsidRPr="00C50790">
        <w:t xml:space="preserve"> </w:t>
      </w:r>
    </w:p>
    <w:p w14:paraId="44817A60" w14:textId="77777777" w:rsidR="002F2A2E" w:rsidRPr="00C50790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</w:t>
      </w:r>
      <w:r w:rsidRPr="00C50790">
        <w:rPr>
          <w:sz w:val="26"/>
          <w:szCs w:val="26"/>
        </w:rPr>
        <w:t>Задачами конкурса являются:</w:t>
      </w:r>
    </w:p>
    <w:p w14:paraId="36409B01" w14:textId="77777777" w:rsidR="002F2A2E" w:rsidRPr="00C50790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C50790">
        <w:rPr>
          <w:sz w:val="26"/>
          <w:szCs w:val="26"/>
        </w:rPr>
        <w:t>-поддержание должного санитарного порядка, благоустройства и озеленения в населённых пунктах, входящих в состав Пограничного муниципального округа;</w:t>
      </w:r>
    </w:p>
    <w:p w14:paraId="67873EF1" w14:textId="77777777" w:rsidR="002F2A2E" w:rsidRPr="00C50790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C50790">
        <w:rPr>
          <w:sz w:val="26"/>
          <w:szCs w:val="26"/>
        </w:rPr>
        <w:t>- содержание и благоустройство территорий в границах санитарной ответственности объектов, предприятий, организаций и учреждений всех форм собственности;</w:t>
      </w:r>
    </w:p>
    <w:p w14:paraId="4A868BA0" w14:textId="77777777" w:rsidR="002F2A2E" w:rsidRPr="00C50790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C50790">
        <w:rPr>
          <w:sz w:val="26"/>
          <w:szCs w:val="26"/>
        </w:rPr>
        <w:t>- повышение ответственности владельцев индивидуальных строений за санитарное содержание и благоустройство придомовых территорий;</w:t>
      </w:r>
    </w:p>
    <w:p w14:paraId="26A75E6E" w14:textId="77777777" w:rsidR="002F2A2E" w:rsidRPr="00C20360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C50790">
        <w:rPr>
          <w:sz w:val="26"/>
          <w:szCs w:val="26"/>
        </w:rPr>
        <w:t xml:space="preserve">- воспитание бережного отношения к окружающей среде </w:t>
      </w:r>
      <w:r>
        <w:rPr>
          <w:sz w:val="26"/>
          <w:szCs w:val="26"/>
        </w:rPr>
        <w:t>территорий</w:t>
      </w:r>
      <w:r w:rsidRPr="00C50790">
        <w:rPr>
          <w:sz w:val="26"/>
          <w:szCs w:val="26"/>
        </w:rPr>
        <w:t xml:space="preserve"> и создание условий для расширения самодеятельности жителей в сфере благоустройства.</w:t>
      </w:r>
    </w:p>
    <w:p w14:paraId="7DDE6B9D" w14:textId="77777777" w:rsidR="002F2A2E" w:rsidRPr="00C20360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20360">
        <w:rPr>
          <w:sz w:val="26"/>
          <w:szCs w:val="26"/>
        </w:rPr>
        <w:t>Организаторами Конкурса являются отделы сельских и городской территорий Администрации Пограничного муниципального округа (далее - Организатор).</w:t>
      </w:r>
    </w:p>
    <w:p w14:paraId="58D35514" w14:textId="77777777" w:rsidR="002F2A2E" w:rsidRPr="00C20360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</w:t>
      </w:r>
      <w:r w:rsidRPr="00C20360">
        <w:rPr>
          <w:sz w:val="26"/>
          <w:szCs w:val="26"/>
        </w:rPr>
        <w:t>.</w:t>
      </w:r>
      <w:r w:rsidRPr="00C20360">
        <w:rPr>
          <w:sz w:val="26"/>
          <w:szCs w:val="26"/>
        </w:rPr>
        <w:tab/>
        <w:t>Организатор:</w:t>
      </w:r>
    </w:p>
    <w:p w14:paraId="3E73C199" w14:textId="77777777" w:rsidR="002F2A2E" w:rsidRPr="00C20360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Pr="00C20360">
        <w:rPr>
          <w:sz w:val="26"/>
          <w:szCs w:val="26"/>
        </w:rPr>
        <w:t>организует заседания Конкурсной комиссии;</w:t>
      </w:r>
    </w:p>
    <w:p w14:paraId="79D6E28B" w14:textId="77777777" w:rsidR="002F2A2E" w:rsidRPr="00C20360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Pr="00C20360">
        <w:rPr>
          <w:sz w:val="26"/>
          <w:szCs w:val="26"/>
        </w:rPr>
        <w:t>организует вручение призерам Конкурса подар</w:t>
      </w:r>
      <w:r>
        <w:rPr>
          <w:sz w:val="26"/>
          <w:szCs w:val="26"/>
        </w:rPr>
        <w:t xml:space="preserve">ков, </w:t>
      </w:r>
      <w:r w:rsidRPr="00C20360">
        <w:rPr>
          <w:sz w:val="26"/>
          <w:szCs w:val="26"/>
        </w:rPr>
        <w:t>обобщает и распространяет положительный опыт - призеров и участников Конкурса по повышению благоустроенности территорий Пограничного муниципального округа.</w:t>
      </w:r>
    </w:p>
    <w:p w14:paraId="43BDF824" w14:textId="77777777" w:rsidR="002F2A2E" w:rsidRPr="00C20360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</w:t>
      </w:r>
      <w:r w:rsidRPr="00C20360">
        <w:rPr>
          <w:sz w:val="26"/>
          <w:szCs w:val="26"/>
        </w:rPr>
        <w:t>.</w:t>
      </w:r>
      <w:r w:rsidRPr="00C20360">
        <w:rPr>
          <w:sz w:val="26"/>
          <w:szCs w:val="26"/>
        </w:rPr>
        <w:tab/>
        <w:t>Для подведения итогов Конкурса по благоустройству территории формируется конкурсная комиссия (далее - Конкурсная комиссия).</w:t>
      </w:r>
    </w:p>
    <w:p w14:paraId="69E54A7A" w14:textId="77777777" w:rsidR="002F2A2E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7</w:t>
      </w:r>
      <w:r w:rsidRPr="00C20360">
        <w:rPr>
          <w:sz w:val="26"/>
          <w:szCs w:val="26"/>
        </w:rPr>
        <w:t>.</w:t>
      </w:r>
      <w:r w:rsidRPr="00C20360">
        <w:rPr>
          <w:sz w:val="26"/>
          <w:szCs w:val="26"/>
        </w:rPr>
        <w:tab/>
        <w:t>Основными функция</w:t>
      </w:r>
      <w:r>
        <w:rPr>
          <w:sz w:val="26"/>
          <w:szCs w:val="26"/>
        </w:rPr>
        <w:t xml:space="preserve">ми Конкурсной комиссии являются </w:t>
      </w:r>
      <w:r w:rsidRPr="00C20360">
        <w:rPr>
          <w:sz w:val="26"/>
          <w:szCs w:val="26"/>
        </w:rPr>
        <w:t>подведение итогов Конкурса.</w:t>
      </w:r>
    </w:p>
    <w:p w14:paraId="1C671C83" w14:textId="77777777" w:rsidR="002F2A2E" w:rsidRPr="00C20360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8</w:t>
      </w:r>
      <w:r w:rsidRPr="00C20360">
        <w:rPr>
          <w:sz w:val="26"/>
          <w:szCs w:val="26"/>
        </w:rPr>
        <w:t>.</w:t>
      </w:r>
      <w:r w:rsidRPr="00C20360">
        <w:rPr>
          <w:sz w:val="26"/>
          <w:szCs w:val="26"/>
        </w:rPr>
        <w:tab/>
        <w:t>Заседание Конкурсной комиссии считается правомочным, если на нем присутствуют не менее двух третей ее членов.</w:t>
      </w:r>
    </w:p>
    <w:p w14:paraId="3ABDA089" w14:textId="77777777" w:rsidR="002F2A2E" w:rsidRPr="00C20360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9</w:t>
      </w:r>
      <w:r w:rsidRPr="00C20360">
        <w:rPr>
          <w:sz w:val="26"/>
          <w:szCs w:val="26"/>
        </w:rPr>
        <w:t>.</w:t>
      </w:r>
      <w:r w:rsidRPr="00C20360">
        <w:rPr>
          <w:sz w:val="26"/>
          <w:szCs w:val="26"/>
        </w:rPr>
        <w:tab/>
        <w:t>Конкурсная комиссия имеет право в течение отчетного периода запрашивать и получать в установленном порядке необходим</w:t>
      </w:r>
      <w:r>
        <w:rPr>
          <w:sz w:val="26"/>
          <w:szCs w:val="26"/>
        </w:rPr>
        <w:t>ую</w:t>
      </w:r>
      <w:r w:rsidRPr="00C20360">
        <w:rPr>
          <w:sz w:val="26"/>
          <w:szCs w:val="26"/>
        </w:rPr>
        <w:t xml:space="preserve"> информацию, заслушивать начальников отделов по работе с сельской и городской территорией, руководителей управляющих организаций по вопросам благоустройства территорий.</w:t>
      </w:r>
    </w:p>
    <w:p w14:paraId="17C48489" w14:textId="77777777" w:rsidR="002F2A2E" w:rsidRPr="00C20360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C20360">
        <w:rPr>
          <w:sz w:val="26"/>
          <w:szCs w:val="26"/>
        </w:rPr>
        <w:t>10.</w:t>
      </w:r>
      <w:r w:rsidRPr="00C20360">
        <w:rPr>
          <w:sz w:val="26"/>
          <w:szCs w:val="26"/>
        </w:rPr>
        <w:tab/>
        <w:t>Конкурс проводится по следующим номинациям:</w:t>
      </w:r>
      <w:r w:rsidRPr="00302C16">
        <w:t xml:space="preserve"> </w:t>
      </w:r>
      <w:r>
        <w:rPr>
          <w:sz w:val="26"/>
          <w:szCs w:val="26"/>
        </w:rPr>
        <w:t xml:space="preserve"> </w:t>
      </w:r>
    </w:p>
    <w:p w14:paraId="691D2A4C" w14:textId="77777777" w:rsidR="002F2A2E" w:rsidRPr="00C50790" w:rsidRDefault="002F2A2E" w:rsidP="002F2A2E">
      <w:pPr>
        <w:ind w:firstLine="709"/>
        <w:jc w:val="both"/>
        <w:outlineLvl w:val="0"/>
        <w:rPr>
          <w:b/>
          <w:sz w:val="26"/>
          <w:szCs w:val="26"/>
        </w:rPr>
      </w:pPr>
      <w:r w:rsidRPr="00C50790">
        <w:rPr>
          <w:b/>
          <w:sz w:val="26"/>
          <w:szCs w:val="26"/>
        </w:rPr>
        <w:t>а)</w:t>
      </w:r>
      <w:r w:rsidRPr="00C50790">
        <w:rPr>
          <w:b/>
          <w:sz w:val="26"/>
          <w:szCs w:val="26"/>
        </w:rPr>
        <w:tab/>
        <w:t>«Лучший двор»;</w:t>
      </w:r>
    </w:p>
    <w:p w14:paraId="1EEC9E19" w14:textId="77777777" w:rsidR="002F2A2E" w:rsidRPr="00C50790" w:rsidRDefault="002F2A2E" w:rsidP="002F2A2E">
      <w:pPr>
        <w:ind w:firstLine="709"/>
        <w:jc w:val="both"/>
        <w:outlineLvl w:val="0"/>
        <w:rPr>
          <w:b/>
          <w:sz w:val="26"/>
          <w:szCs w:val="26"/>
        </w:rPr>
      </w:pPr>
      <w:r w:rsidRPr="00C50790">
        <w:rPr>
          <w:b/>
          <w:sz w:val="26"/>
          <w:szCs w:val="26"/>
        </w:rPr>
        <w:t>б)</w:t>
      </w:r>
      <w:r w:rsidRPr="00C50790">
        <w:rPr>
          <w:b/>
          <w:sz w:val="26"/>
          <w:szCs w:val="26"/>
        </w:rPr>
        <w:tab/>
        <w:t>«Лучшая усадьба»;</w:t>
      </w:r>
    </w:p>
    <w:p w14:paraId="7679DB8D" w14:textId="77777777" w:rsidR="002F2A2E" w:rsidRPr="00C50790" w:rsidRDefault="002F2A2E" w:rsidP="002F2A2E">
      <w:pPr>
        <w:ind w:firstLine="709"/>
        <w:jc w:val="both"/>
        <w:outlineLvl w:val="0"/>
        <w:rPr>
          <w:b/>
          <w:sz w:val="26"/>
          <w:szCs w:val="26"/>
        </w:rPr>
      </w:pPr>
      <w:r w:rsidRPr="00C50790">
        <w:rPr>
          <w:b/>
          <w:sz w:val="26"/>
          <w:szCs w:val="26"/>
        </w:rPr>
        <w:t>в)</w:t>
      </w:r>
      <w:r w:rsidRPr="00C50790">
        <w:rPr>
          <w:b/>
          <w:sz w:val="26"/>
          <w:szCs w:val="26"/>
        </w:rPr>
        <w:tab/>
        <w:t>«Лучшая придомовая территория» (для частного сектора);</w:t>
      </w:r>
    </w:p>
    <w:p w14:paraId="3BE8B273" w14:textId="77777777" w:rsidR="002F2A2E" w:rsidRPr="00C50790" w:rsidRDefault="002F2A2E" w:rsidP="002F2A2E">
      <w:pPr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г)</w:t>
      </w:r>
      <w:r w:rsidRPr="00C50790">
        <w:rPr>
          <w:b/>
          <w:sz w:val="26"/>
          <w:szCs w:val="26"/>
        </w:rPr>
        <w:t xml:space="preserve"> «Самая благоустроенная территория предприятий и организаций, учрежден</w:t>
      </w:r>
      <w:r>
        <w:rPr>
          <w:b/>
          <w:sz w:val="26"/>
          <w:szCs w:val="26"/>
        </w:rPr>
        <w:t>ий любых форм собственности», «</w:t>
      </w:r>
      <w:r w:rsidRPr="00C50790">
        <w:rPr>
          <w:b/>
          <w:sz w:val="26"/>
          <w:szCs w:val="26"/>
        </w:rPr>
        <w:t>Лучшее предприятие».</w:t>
      </w:r>
    </w:p>
    <w:p w14:paraId="6912B3ED" w14:textId="77777777" w:rsidR="002F2A2E" w:rsidRPr="00C20360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C20360">
        <w:rPr>
          <w:sz w:val="26"/>
          <w:szCs w:val="26"/>
        </w:rPr>
        <w:t>Победителям в конкурсе присваиваются</w:t>
      </w:r>
      <w:r w:rsidRPr="00BE3CF4">
        <w:rPr>
          <w:sz w:val="26"/>
          <w:szCs w:val="26"/>
        </w:rPr>
        <w:t xml:space="preserve"> звания по установленным номинациям</w:t>
      </w:r>
    </w:p>
    <w:p w14:paraId="0D8D7640" w14:textId="77777777" w:rsidR="002F2A2E" w:rsidRPr="00C20360" w:rsidRDefault="002F2A2E" w:rsidP="002F2A2E">
      <w:pPr>
        <w:jc w:val="both"/>
        <w:outlineLvl w:val="0"/>
        <w:rPr>
          <w:sz w:val="26"/>
          <w:szCs w:val="26"/>
        </w:rPr>
      </w:pPr>
      <w:r w:rsidRPr="00C20360">
        <w:rPr>
          <w:sz w:val="26"/>
          <w:szCs w:val="26"/>
        </w:rPr>
        <w:t>сроком на один год.</w:t>
      </w:r>
    </w:p>
    <w:p w14:paraId="06FE1EFD" w14:textId="77777777" w:rsidR="002F2A2E" w:rsidRDefault="002F2A2E" w:rsidP="002F2A2E">
      <w:pPr>
        <w:ind w:firstLine="709"/>
        <w:jc w:val="both"/>
        <w:outlineLvl w:val="0"/>
      </w:pPr>
      <w:r w:rsidRPr="00C20360">
        <w:rPr>
          <w:sz w:val="26"/>
          <w:szCs w:val="26"/>
        </w:rPr>
        <w:t>11.</w:t>
      </w:r>
      <w:r w:rsidRPr="00C20360">
        <w:rPr>
          <w:sz w:val="26"/>
          <w:szCs w:val="26"/>
        </w:rPr>
        <w:tab/>
        <w:t xml:space="preserve">Конкурс проводится в рамках установленных номинаций. </w:t>
      </w:r>
      <w:r>
        <w:rPr>
          <w:sz w:val="26"/>
          <w:szCs w:val="26"/>
        </w:rPr>
        <w:t>Победителями конкурса</w:t>
      </w:r>
      <w:r w:rsidRPr="00C20360">
        <w:rPr>
          <w:sz w:val="26"/>
          <w:szCs w:val="26"/>
        </w:rPr>
        <w:t xml:space="preserve"> могут </w:t>
      </w:r>
      <w:r>
        <w:rPr>
          <w:sz w:val="26"/>
          <w:szCs w:val="26"/>
        </w:rPr>
        <w:t xml:space="preserve">быть </w:t>
      </w:r>
      <w:r w:rsidRPr="00C50790">
        <w:rPr>
          <w:sz w:val="26"/>
          <w:szCs w:val="26"/>
        </w:rPr>
        <w:t>жители населённых пунктов</w:t>
      </w:r>
      <w:r>
        <w:rPr>
          <w:sz w:val="26"/>
          <w:szCs w:val="26"/>
        </w:rPr>
        <w:t>, а также</w:t>
      </w:r>
      <w:r w:rsidRPr="00C507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индивидуальные предприниматели и </w:t>
      </w:r>
      <w:r w:rsidRPr="00C20360">
        <w:rPr>
          <w:sz w:val="26"/>
          <w:szCs w:val="26"/>
        </w:rPr>
        <w:t>управляющие организации</w:t>
      </w:r>
      <w:r>
        <w:rPr>
          <w:sz w:val="26"/>
          <w:szCs w:val="26"/>
        </w:rPr>
        <w:t>,</w:t>
      </w:r>
      <w:r w:rsidRPr="007E4835">
        <w:t xml:space="preserve"> </w:t>
      </w:r>
      <w:r w:rsidRPr="007E4835">
        <w:rPr>
          <w:sz w:val="26"/>
          <w:szCs w:val="26"/>
        </w:rPr>
        <w:t>эксплуатирующие указанные объек</w:t>
      </w:r>
      <w:r>
        <w:rPr>
          <w:sz w:val="26"/>
          <w:szCs w:val="26"/>
        </w:rPr>
        <w:t>ты в установленных номинациях</w:t>
      </w:r>
      <w:r w:rsidRPr="00C20360">
        <w:rPr>
          <w:sz w:val="26"/>
          <w:szCs w:val="26"/>
        </w:rPr>
        <w:t xml:space="preserve"> (далее - Участники).</w:t>
      </w:r>
      <w:r w:rsidRPr="007E4835">
        <w:t xml:space="preserve"> </w:t>
      </w:r>
    </w:p>
    <w:p w14:paraId="5DF78A0E" w14:textId="77777777" w:rsidR="002F2A2E" w:rsidRPr="007E4835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7E4835">
        <w:rPr>
          <w:sz w:val="26"/>
          <w:szCs w:val="26"/>
        </w:rPr>
        <w:lastRenderedPageBreak/>
        <w:t>Конкурс проводится по следующим объектам: жилищный фонд, иные строения, сооружения и прилегающие к ним территории.</w:t>
      </w:r>
    </w:p>
    <w:p w14:paraId="7C781320" w14:textId="77777777" w:rsidR="002F2A2E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12</w:t>
      </w:r>
      <w:r w:rsidRPr="00302C16">
        <w:rPr>
          <w:sz w:val="26"/>
          <w:szCs w:val="26"/>
        </w:rPr>
        <w:t>. Критерии оценки номинации конкурса</w:t>
      </w:r>
      <w:r>
        <w:rPr>
          <w:sz w:val="26"/>
          <w:szCs w:val="26"/>
        </w:rPr>
        <w:t>:</w:t>
      </w:r>
    </w:p>
    <w:p w14:paraId="25829CE0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12.1 </w:t>
      </w:r>
      <w:r w:rsidRPr="00302C16">
        <w:rPr>
          <w:sz w:val="26"/>
          <w:szCs w:val="26"/>
        </w:rPr>
        <w:t xml:space="preserve">В номинации </w:t>
      </w:r>
      <w:r w:rsidRPr="00302C16">
        <w:rPr>
          <w:b/>
          <w:sz w:val="26"/>
          <w:szCs w:val="26"/>
        </w:rPr>
        <w:t>«Лучший двор»</w:t>
      </w:r>
      <w:r w:rsidRPr="00302C16">
        <w:rPr>
          <w:sz w:val="26"/>
          <w:szCs w:val="26"/>
        </w:rPr>
        <w:t xml:space="preserve"> условиями конкурса являются:</w:t>
      </w:r>
    </w:p>
    <w:p w14:paraId="1EC906BB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302C16">
        <w:rPr>
          <w:sz w:val="26"/>
          <w:szCs w:val="26"/>
        </w:rPr>
        <w:t>- наличие зелёных насаждений;</w:t>
      </w:r>
    </w:p>
    <w:p w14:paraId="2114071B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302C16">
        <w:rPr>
          <w:sz w:val="26"/>
          <w:szCs w:val="26"/>
        </w:rPr>
        <w:t>- наличие и состояние клумб;</w:t>
      </w:r>
    </w:p>
    <w:p w14:paraId="1861621D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302C16">
        <w:rPr>
          <w:sz w:val="26"/>
          <w:szCs w:val="26"/>
        </w:rPr>
        <w:t>- чистота двора;</w:t>
      </w:r>
    </w:p>
    <w:p w14:paraId="6AFDBB10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302C16">
        <w:rPr>
          <w:sz w:val="26"/>
          <w:szCs w:val="26"/>
        </w:rPr>
        <w:t>- оформление и состояние ограждения территории земельного участка с воротами и калиткой.</w:t>
      </w:r>
    </w:p>
    <w:p w14:paraId="22FE4E6C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12.2 </w:t>
      </w:r>
      <w:r w:rsidRPr="00302C16">
        <w:rPr>
          <w:sz w:val="26"/>
          <w:szCs w:val="26"/>
        </w:rPr>
        <w:t xml:space="preserve">В номинации </w:t>
      </w:r>
      <w:r w:rsidRPr="00302C16">
        <w:rPr>
          <w:b/>
          <w:sz w:val="26"/>
          <w:szCs w:val="26"/>
        </w:rPr>
        <w:t>«Лучшая усадьба»</w:t>
      </w:r>
      <w:r w:rsidRPr="00302C16">
        <w:rPr>
          <w:sz w:val="26"/>
          <w:szCs w:val="26"/>
        </w:rPr>
        <w:t xml:space="preserve"> условиями конкурса являются:</w:t>
      </w:r>
    </w:p>
    <w:p w14:paraId="11135795" w14:textId="77777777" w:rsidR="002F2A2E" w:rsidRPr="00C50790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C50790">
        <w:rPr>
          <w:sz w:val="26"/>
          <w:szCs w:val="26"/>
        </w:rPr>
        <w:t>- наличие зелёных насаждений;</w:t>
      </w:r>
    </w:p>
    <w:p w14:paraId="2E13BA82" w14:textId="77777777" w:rsidR="002F2A2E" w:rsidRPr="00C50790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C50790">
        <w:rPr>
          <w:sz w:val="26"/>
          <w:szCs w:val="26"/>
        </w:rPr>
        <w:t>- наличие и состояние клумб;</w:t>
      </w:r>
    </w:p>
    <w:p w14:paraId="45E6DCBA" w14:textId="77777777" w:rsidR="002F2A2E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C50790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опрятность </w:t>
      </w:r>
      <w:r w:rsidRPr="00C50790">
        <w:rPr>
          <w:sz w:val="26"/>
          <w:szCs w:val="26"/>
        </w:rPr>
        <w:t>внешних фасадов строений, сооружений,</w:t>
      </w:r>
    </w:p>
    <w:p w14:paraId="44AE9AB2" w14:textId="77777777" w:rsidR="002F2A2E" w:rsidRDefault="002F2A2E" w:rsidP="002F2A2E">
      <w:pPr>
        <w:ind w:firstLine="709"/>
        <w:jc w:val="both"/>
        <w:outlineLvl w:val="0"/>
      </w:pPr>
      <w:r>
        <w:rPr>
          <w:sz w:val="26"/>
          <w:szCs w:val="26"/>
        </w:rPr>
        <w:t xml:space="preserve">12.3 </w:t>
      </w:r>
      <w:r w:rsidRPr="00302C16">
        <w:rPr>
          <w:sz w:val="26"/>
          <w:szCs w:val="26"/>
        </w:rPr>
        <w:t xml:space="preserve">В номинации </w:t>
      </w:r>
      <w:r w:rsidRPr="00302C16">
        <w:rPr>
          <w:b/>
          <w:sz w:val="26"/>
          <w:szCs w:val="26"/>
        </w:rPr>
        <w:t>«Лучшая придомовая территория»</w:t>
      </w:r>
      <w:r w:rsidRPr="00302C16">
        <w:rPr>
          <w:sz w:val="26"/>
          <w:szCs w:val="26"/>
        </w:rPr>
        <w:t xml:space="preserve"> условиями конкурса являются:</w:t>
      </w:r>
      <w:r w:rsidRPr="00C50790">
        <w:t xml:space="preserve"> </w:t>
      </w:r>
    </w:p>
    <w:p w14:paraId="7971714F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t xml:space="preserve">- </w:t>
      </w:r>
      <w:r w:rsidRPr="00C50790">
        <w:rPr>
          <w:sz w:val="26"/>
          <w:szCs w:val="26"/>
        </w:rPr>
        <w:t>проявление тво</w:t>
      </w:r>
      <w:r>
        <w:rPr>
          <w:sz w:val="26"/>
          <w:szCs w:val="26"/>
        </w:rPr>
        <w:t>рческой инициативы в оформлении</w:t>
      </w:r>
      <w:r w:rsidRPr="00C50790">
        <w:rPr>
          <w:sz w:val="26"/>
          <w:szCs w:val="26"/>
        </w:rPr>
        <w:t xml:space="preserve"> придомовой территории, опрятный вид внешних фасадов строений, сооружений, наличие газонов, клумб и других насаждений и их содержание, содержание придомовой территории в чистоте и порядке.</w:t>
      </w:r>
    </w:p>
    <w:p w14:paraId="1014CAF4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12.4 </w:t>
      </w:r>
      <w:r w:rsidRPr="00302C16">
        <w:rPr>
          <w:sz w:val="26"/>
          <w:szCs w:val="26"/>
        </w:rPr>
        <w:t xml:space="preserve">В номинации </w:t>
      </w:r>
      <w:r w:rsidRPr="00302C16">
        <w:rPr>
          <w:b/>
          <w:sz w:val="26"/>
          <w:szCs w:val="26"/>
        </w:rPr>
        <w:t>«Самая благоустроенная территория предприятий и организаций, учреждений любых форм собственности»</w:t>
      </w:r>
      <w:r w:rsidRPr="00302C16">
        <w:rPr>
          <w:sz w:val="26"/>
          <w:szCs w:val="26"/>
        </w:rPr>
        <w:t xml:space="preserve"> условиями конкурса являются:</w:t>
      </w:r>
    </w:p>
    <w:p w14:paraId="08BAB1CF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302C16">
        <w:rPr>
          <w:sz w:val="26"/>
          <w:szCs w:val="26"/>
        </w:rPr>
        <w:t>- наличие зелёных насаждений;</w:t>
      </w:r>
    </w:p>
    <w:p w14:paraId="7D440A64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302C16">
        <w:rPr>
          <w:sz w:val="26"/>
          <w:szCs w:val="26"/>
        </w:rPr>
        <w:t>- наличие и состояние клумб;</w:t>
      </w:r>
    </w:p>
    <w:p w14:paraId="364FA75F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302C16">
        <w:rPr>
          <w:sz w:val="26"/>
          <w:szCs w:val="26"/>
        </w:rPr>
        <w:t>- чистота прилегающей территории, установка мусорных урн;</w:t>
      </w:r>
    </w:p>
    <w:p w14:paraId="28D4C9E5" w14:textId="77777777" w:rsidR="002F2A2E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302C16">
        <w:rPr>
          <w:sz w:val="26"/>
          <w:szCs w:val="26"/>
        </w:rPr>
        <w:t>- оформление фасада зданий и сооружений наличие аншлагов, вывесок, состояние ограждения территории.</w:t>
      </w:r>
    </w:p>
    <w:p w14:paraId="06521CA1" w14:textId="77777777" w:rsidR="002F2A2E" w:rsidRPr="00C50790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C50790">
        <w:rPr>
          <w:sz w:val="26"/>
          <w:szCs w:val="26"/>
        </w:rPr>
        <w:t>13. Методика подведения итогов конкурса</w:t>
      </w:r>
    </w:p>
    <w:p w14:paraId="1720F614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302C16">
        <w:rPr>
          <w:sz w:val="26"/>
          <w:szCs w:val="26"/>
        </w:rPr>
        <w:t>Оценке подлежат:</w:t>
      </w:r>
    </w:p>
    <w:p w14:paraId="668D0979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13.1 </w:t>
      </w:r>
      <w:r w:rsidRPr="00302C16">
        <w:rPr>
          <w:sz w:val="26"/>
          <w:szCs w:val="26"/>
        </w:rPr>
        <w:t xml:space="preserve">Чистота и содержание зданий и сооружений, жилых домов, закреплённых территорий, площадок, дворов, кюветов – 5 балов. </w:t>
      </w:r>
    </w:p>
    <w:p w14:paraId="4BB1473D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13.</w:t>
      </w:r>
      <w:r w:rsidRPr="00302C16">
        <w:rPr>
          <w:sz w:val="26"/>
          <w:szCs w:val="26"/>
        </w:rPr>
        <w:t>2. Уход за зелёными насаждениями и цветочным оформлением- 5 балов.</w:t>
      </w:r>
    </w:p>
    <w:p w14:paraId="6B06D8A8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13.</w:t>
      </w:r>
      <w:r w:rsidRPr="00302C16">
        <w:rPr>
          <w:sz w:val="26"/>
          <w:szCs w:val="26"/>
        </w:rPr>
        <w:t>3. Приведение в порядок элементов благоустройства – 5 балов.</w:t>
      </w:r>
    </w:p>
    <w:p w14:paraId="00B29BA6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13.</w:t>
      </w:r>
      <w:r w:rsidRPr="00302C16">
        <w:rPr>
          <w:sz w:val="26"/>
          <w:szCs w:val="26"/>
        </w:rPr>
        <w:t>4. Обновление внешнего вида зданий (обновление и восстановление аншлагов, вывесок)- 5 баллов;</w:t>
      </w:r>
    </w:p>
    <w:p w14:paraId="5F09D119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302C16">
        <w:rPr>
          <w:sz w:val="26"/>
          <w:szCs w:val="26"/>
        </w:rPr>
        <w:t>- очистка территории от мусора и вывозка его – 5 баллов;</w:t>
      </w:r>
    </w:p>
    <w:p w14:paraId="16A782DA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302C16">
        <w:rPr>
          <w:sz w:val="26"/>
          <w:szCs w:val="26"/>
        </w:rPr>
        <w:t>- установка мусорных урн – 5 баллов;</w:t>
      </w:r>
    </w:p>
    <w:p w14:paraId="3353B12C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302C16">
        <w:rPr>
          <w:sz w:val="26"/>
          <w:szCs w:val="26"/>
        </w:rPr>
        <w:t xml:space="preserve"> - посадка деревьев и кустарников – 5 баллов;</w:t>
      </w:r>
    </w:p>
    <w:p w14:paraId="2CC0C5DE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302C16">
        <w:rPr>
          <w:sz w:val="26"/>
          <w:szCs w:val="26"/>
        </w:rPr>
        <w:t>- санитарное состояние внутренних и прилегающих территорий автостоянок – 5 балов.</w:t>
      </w:r>
    </w:p>
    <w:p w14:paraId="7A73AA2A" w14:textId="77777777" w:rsidR="002F2A2E" w:rsidRPr="00C50790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C50790">
        <w:rPr>
          <w:sz w:val="26"/>
          <w:szCs w:val="26"/>
        </w:rPr>
        <w:t>14. Награждение победителей</w:t>
      </w:r>
      <w:r>
        <w:rPr>
          <w:sz w:val="26"/>
          <w:szCs w:val="26"/>
        </w:rPr>
        <w:t>.</w:t>
      </w:r>
    </w:p>
    <w:p w14:paraId="42540944" w14:textId="77777777" w:rsidR="002F2A2E" w:rsidRPr="00302C16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302C16">
        <w:rPr>
          <w:sz w:val="26"/>
          <w:szCs w:val="26"/>
        </w:rPr>
        <w:t>Итоги подводятся по каждой номинации. Присуждается по 3 места в каждой номинации в каждом населённом пункте.</w:t>
      </w:r>
      <w:r>
        <w:rPr>
          <w:sz w:val="26"/>
          <w:szCs w:val="26"/>
        </w:rPr>
        <w:t xml:space="preserve"> </w:t>
      </w:r>
      <w:r w:rsidRPr="00302C16">
        <w:rPr>
          <w:sz w:val="26"/>
          <w:szCs w:val="26"/>
        </w:rPr>
        <w:t>Победителям вручаются ценные подарки.</w:t>
      </w:r>
    </w:p>
    <w:p w14:paraId="2CF440DC" w14:textId="77777777" w:rsidR="002F2A2E" w:rsidRDefault="002F2A2E" w:rsidP="002F2A2E">
      <w:pPr>
        <w:ind w:firstLine="709"/>
        <w:jc w:val="both"/>
        <w:outlineLvl w:val="0"/>
        <w:rPr>
          <w:sz w:val="26"/>
          <w:szCs w:val="26"/>
        </w:rPr>
      </w:pPr>
      <w:r w:rsidRPr="00C50790">
        <w:rPr>
          <w:sz w:val="26"/>
          <w:szCs w:val="26"/>
        </w:rPr>
        <w:t>В случае равенства суммы набранных баллов по итогам Конкурса 1,2,3 место присуждается двум конкурсантам в одной номинации в равных частях.</w:t>
      </w:r>
    </w:p>
    <w:p w14:paraId="3168F284" w14:textId="77777777" w:rsidR="002F2A2E" w:rsidRDefault="002F2A2E" w:rsidP="002F2A2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15.</w:t>
      </w:r>
      <w:r w:rsidRPr="00C50790">
        <w:rPr>
          <w:sz w:val="26"/>
          <w:szCs w:val="26"/>
        </w:rPr>
        <w:t>Проведение Конкурса и его итоги освещаются в средствах массовой информации.</w:t>
      </w:r>
      <w:bookmarkStart w:id="0" w:name="_GoBack"/>
      <w:bookmarkEnd w:id="0"/>
    </w:p>
    <w:p w14:paraId="222C8D71" w14:textId="77777777" w:rsidR="002F2A2E" w:rsidRPr="0063552F" w:rsidRDefault="002F2A2E" w:rsidP="002F2A2E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16. Расходы на проведение конкурса осуществляются в рамках муниципальной программы </w:t>
      </w:r>
      <w:r w:rsidRPr="00BE3CF4">
        <w:rPr>
          <w:sz w:val="26"/>
          <w:szCs w:val="26"/>
        </w:rPr>
        <w:t>«Благоустройство территории Пограничного муниципал</w:t>
      </w:r>
      <w:r>
        <w:rPr>
          <w:sz w:val="26"/>
          <w:szCs w:val="26"/>
        </w:rPr>
        <w:t xml:space="preserve">ьного округа на 2024-2026 годы», </w:t>
      </w:r>
      <w:r w:rsidRPr="00BE3CF4">
        <w:rPr>
          <w:sz w:val="26"/>
          <w:szCs w:val="26"/>
        </w:rPr>
        <w:t xml:space="preserve">утвержденной постановлением Администрации Пограничного муниципального округа от </w:t>
      </w:r>
      <w:r>
        <w:rPr>
          <w:sz w:val="26"/>
          <w:szCs w:val="26"/>
        </w:rPr>
        <w:t xml:space="preserve">19.01.2024 </w:t>
      </w:r>
      <w:r w:rsidRPr="00BE3CF4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41 и </w:t>
      </w:r>
      <w:r w:rsidRPr="0063552F">
        <w:rPr>
          <w:bCs/>
          <w:sz w:val="26"/>
          <w:szCs w:val="26"/>
        </w:rPr>
        <w:t xml:space="preserve">постановления Администрации Пограничного муниципального округа  от 26.03.2024 № 399 «О внесении изменений в муниципальную программу </w:t>
      </w:r>
      <w:r w:rsidRPr="0063552F">
        <w:rPr>
          <w:bCs/>
          <w:sz w:val="26"/>
          <w:szCs w:val="26"/>
        </w:rPr>
        <w:lastRenderedPageBreak/>
        <w:t>«Благоустройство территории Пограничного муниципального округа на 2024-2026 годы», утвержденную постановлением Администрации Пограничного муниципального округа от 19.01.2024 № 41»</w:t>
      </w:r>
      <w:r>
        <w:rPr>
          <w:bCs/>
          <w:sz w:val="26"/>
          <w:szCs w:val="26"/>
        </w:rPr>
        <w:t>.</w:t>
      </w:r>
    </w:p>
    <w:p w14:paraId="4D566067" w14:textId="77777777" w:rsidR="00193230" w:rsidRDefault="00193230"/>
    <w:sectPr w:rsidR="00193230" w:rsidSect="007E4835">
      <w:headerReference w:type="even" r:id="rId4"/>
      <w:headerReference w:type="default" r:id="rId5"/>
      <w:footerReference w:type="default" r:id="rId6"/>
      <w:pgSz w:w="11905" w:h="16838" w:code="9"/>
      <w:pgMar w:top="284" w:right="851" w:bottom="624" w:left="851" w:header="568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2671" w14:textId="77777777" w:rsidR="001D1497" w:rsidRDefault="002F2A2E">
    <w:pPr>
      <w:pStyle w:val="a5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F993" w14:textId="77777777" w:rsidR="001D1497" w:rsidRDefault="002F2A2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4B8547DB" w14:textId="77777777" w:rsidR="001D1497" w:rsidRDefault="002F2A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9E8B" w14:textId="77777777" w:rsidR="001D1497" w:rsidRDefault="002F2A2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F0633E0" w14:textId="77777777" w:rsidR="001D1497" w:rsidRDefault="002F2A2E" w:rsidP="00FD57D6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2E"/>
    <w:rsid w:val="00193230"/>
    <w:rsid w:val="002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8F36"/>
  <w15:chartTrackingRefBased/>
  <w15:docId w15:val="{241B6C92-6CD2-4699-BD3D-7B1FAC6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2A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F2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2F2A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F2A2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115-1</cp:lastModifiedBy>
  <cp:revision>1</cp:revision>
  <dcterms:created xsi:type="dcterms:W3CDTF">2024-09-06T05:49:00Z</dcterms:created>
  <dcterms:modified xsi:type="dcterms:W3CDTF">2024-09-06T05:50:00Z</dcterms:modified>
</cp:coreProperties>
</file>